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bookmarkStart w:id="0" w:name="_GoBack"/>
      <w:bookmarkEnd w:id="0"/>
      <w:r w:rsidRPr="00303084">
        <w:rPr>
          <w:b/>
        </w:rPr>
        <w:t>SOAH DOCKET NO. 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 52195</w:t>
      </w:r>
    </w:p>
    <w:p w:rsidR="00047529" w:rsidRPr="00303084" w:rsidRDefault="0096233A"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96233A"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96233A"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96233A">
      <w:pPr>
        <w:rPr>
          <w:b/>
          <w:u w:val="single"/>
        </w:rPr>
      </w:pPr>
    </w:p>
    <w:p w:rsidR="00DF471B" w:rsidRPr="00DF471B" w:rsidRDefault="005F730E" w:rsidP="00DF471B">
      <w:pPr>
        <w:pStyle w:val="Header"/>
        <w:jc w:val="center"/>
        <w:rPr>
          <w:b/>
          <w:kern w:val="2"/>
        </w:rPr>
      </w:pPr>
      <w:r w:rsidRPr="00DF471B">
        <w:rPr>
          <w:b/>
          <w:kern w:val="2"/>
        </w:rPr>
        <w:t>EL PASO ELECTRIC COMPANY’S FIRST REQUEST FOR INFORMATION</w:t>
      </w:r>
      <w:r>
        <w:rPr>
          <w:b/>
          <w:kern w:val="2"/>
        </w:rPr>
        <w:t xml:space="preserve"> </w:t>
      </w:r>
      <w:r w:rsidR="00694292">
        <w:rPr>
          <w:b/>
          <w:kern w:val="2"/>
        </w:rPr>
        <w:br/>
      </w:r>
      <w:r w:rsidRPr="00DB704B">
        <w:rPr>
          <w:b/>
          <w:kern w:val="2"/>
          <w:u w:val="single"/>
        </w:rPr>
        <w:t xml:space="preserve">TO </w:t>
      </w:r>
      <w:r w:rsidR="00694292">
        <w:rPr>
          <w:b/>
          <w:kern w:val="2"/>
          <w:u w:val="single"/>
        </w:rPr>
        <w:t xml:space="preserve">THE </w:t>
      </w:r>
      <w:r w:rsidR="008B2425">
        <w:rPr>
          <w:b/>
          <w:kern w:val="2"/>
          <w:u w:val="single"/>
        </w:rPr>
        <w:t>UNIVERSITY OF TEXAS AT EL PASO</w:t>
      </w:r>
    </w:p>
    <w:p w:rsidR="00DF471B" w:rsidRPr="00141BC5" w:rsidRDefault="0096233A"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sidR="00694292">
        <w:rPr>
          <w:kern w:val="2"/>
        </w:rPr>
        <w:t xml:space="preserve">the </w:t>
      </w:r>
      <w:r w:rsidR="008B2425">
        <w:rPr>
          <w:kern w:val="2"/>
        </w:rPr>
        <w:t xml:space="preserve">University of Texas at El Paso (“UTEP”) </w:t>
      </w:r>
      <w:r w:rsidRPr="00141BC5">
        <w:rPr>
          <w:kern w:val="2"/>
        </w:rPr>
        <w:t>answer under oath this First Request for Information (</w:t>
      </w:r>
      <w:r>
        <w:rPr>
          <w:kern w:val="2"/>
        </w:rPr>
        <w:t>“</w:t>
      </w:r>
      <w:r w:rsidRPr="00141BC5">
        <w:rPr>
          <w:kern w:val="2"/>
        </w:rPr>
        <w:t>RFI</w:t>
      </w:r>
      <w:r>
        <w:rPr>
          <w:kern w:val="2"/>
        </w:rPr>
        <w:t>”</w:t>
      </w:r>
      <w:r w:rsidRPr="00141BC5">
        <w:rPr>
          <w:kern w:val="2"/>
        </w:rPr>
        <w:t>), numbered EPE 1</w:t>
      </w:r>
      <w:r>
        <w:rPr>
          <w:kern w:val="2"/>
        </w:rPr>
        <w:noBreakHyphen/>
      </w:r>
      <w:r w:rsidRPr="00141BC5">
        <w:rPr>
          <w:kern w:val="2"/>
        </w:rPr>
        <w:t xml:space="preserve">1 through EPE </w:t>
      </w:r>
      <w:r w:rsidRPr="005A5CEF">
        <w:rPr>
          <w:kern w:val="2"/>
        </w:rPr>
        <w:t>1-</w:t>
      </w:r>
      <w:r>
        <w:rPr>
          <w:kern w:val="2"/>
        </w:rPr>
        <w:t>1.</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96233A" w:rsidP="00DF471B"/>
    <w:p w:rsidR="00DF471B" w:rsidRPr="00141BC5" w:rsidRDefault="0096233A" w:rsidP="00DF471B">
      <w:pPr>
        <w:autoSpaceDE w:val="0"/>
        <w:autoSpaceDN w:val="0"/>
        <w:adjustRightInd w:val="0"/>
        <w:ind w:left="4320" w:firstLine="720"/>
      </w:pPr>
    </w:p>
    <w:p w:rsidR="00DF471B" w:rsidRPr="00141BC5" w:rsidRDefault="0096233A" w:rsidP="00DF471B">
      <w:pPr>
        <w:autoSpaceDE w:val="0"/>
        <w:autoSpaceDN w:val="0"/>
        <w:adjustRightInd w:val="0"/>
        <w:ind w:left="4320" w:firstLine="720"/>
      </w:pPr>
    </w:p>
    <w:p w:rsidR="00DF471B" w:rsidRPr="00141BC5" w:rsidRDefault="0096233A"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96233A" w:rsidP="00DF471B">
      <w:pPr>
        <w:pStyle w:val="BodyTextIndent"/>
        <w:keepNext/>
        <w:keepLines/>
        <w:spacing w:after="0" w:line="240" w:lineRule="auto"/>
        <w:ind w:left="3960"/>
        <w:jc w:val="left"/>
        <w:rPr>
          <w:rFonts w:ascii="Times New Roman" w:hAnsi="Times New Roman"/>
        </w:rPr>
      </w:pPr>
    </w:p>
    <w:p w:rsidR="00DF471B" w:rsidRPr="008202B1" w:rsidRDefault="0096233A"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18508200</w:t>
      </w:r>
    </w:p>
    <w:p w:rsidR="00DF471B" w:rsidRPr="008202B1" w:rsidRDefault="0096233A"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State Bar No. 24012271</w:t>
      </w:r>
    </w:p>
    <w:p w:rsidR="00DF471B" w:rsidRPr="001820B9" w:rsidRDefault="0096233A"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24041234</w:t>
      </w:r>
    </w:p>
    <w:p w:rsidR="00DF471B" w:rsidRPr="008202B1" w:rsidRDefault="0096233A"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Duggins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96233A" w:rsidP="00DF471B">
      <w:pPr>
        <w:pStyle w:val="BodyTextIndent"/>
        <w:keepNext/>
        <w:keepLines/>
        <w:spacing w:after="0" w:line="240" w:lineRule="auto"/>
        <w:ind w:left="3960" w:firstLine="0"/>
        <w:jc w:val="left"/>
        <w:rPr>
          <w:rFonts w:ascii="Times New Roman" w:hAnsi="Times New Roman"/>
        </w:rPr>
      </w:pPr>
    </w:p>
    <w:p w:rsidR="00DF471B" w:rsidRPr="008202B1" w:rsidRDefault="0096233A"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By:_________________________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96233A"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96233A"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96233A"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694292">
        <w:t>10</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96233A"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96233A"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96233A"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96233A" w:rsidP="00DF471B">
      <w:pPr>
        <w:jc w:val="center"/>
        <w:rPr>
          <w:b/>
          <w:u w:val="single"/>
        </w:rPr>
      </w:pPr>
    </w:p>
    <w:p w:rsidR="00DF471B" w:rsidRPr="00694292" w:rsidRDefault="005F730E" w:rsidP="000D01FE">
      <w:pPr>
        <w:pStyle w:val="ListParagraph"/>
      </w:pPr>
      <w:r w:rsidRPr="00694292">
        <w:t>A reference to “EPE” or the “Company” shall mean El Paso Electric Company.</w:t>
      </w:r>
    </w:p>
    <w:p w:rsidR="00603D51" w:rsidRDefault="00603D51" w:rsidP="00603D51">
      <w:pPr>
        <w:pStyle w:val="ListParagraph"/>
      </w:pPr>
      <w:r>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government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r w:rsidRPr="00141BC5">
        <w:t>name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r w:rsidRPr="00141BC5">
        <w:t>a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r w:rsidRPr="00141BC5">
        <w:t xml:space="preserve">the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 Admin. Code</w:t>
      </w:r>
      <w:r w:rsidRPr="00141BC5">
        <w:rPr>
          <w:smallCaps/>
        </w:rPr>
        <w:t xml:space="preserve"> </w:t>
      </w:r>
      <w:r>
        <w:rPr>
          <w:smallCaps/>
        </w:rPr>
        <w:t xml:space="preserve">§ </w:t>
      </w:r>
      <w:r w:rsidRPr="00141BC5">
        <w:t>22.144(h)(4).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EPE’s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r w:rsidRPr="00141BC5">
        <w:t>contain a brief statement of the reason that, in your opinion, the assertion of privilege is justified.</w:t>
      </w:r>
    </w:p>
    <w:p w:rsidR="00DF471B" w:rsidRPr="00141BC5" w:rsidRDefault="0096233A"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 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 52195</w:t>
      </w:r>
    </w:p>
    <w:p w:rsidR="00DF471B" w:rsidRPr="00141BC5" w:rsidRDefault="0096233A" w:rsidP="00DF471B">
      <w:pPr>
        <w:pStyle w:val="Header"/>
        <w:rPr>
          <w:b/>
        </w:rPr>
      </w:pPr>
    </w:p>
    <w:p w:rsidR="00DF471B" w:rsidRPr="0014513A" w:rsidRDefault="005F730E" w:rsidP="0014513A">
      <w:pPr>
        <w:pStyle w:val="Header"/>
        <w:jc w:val="center"/>
        <w:rPr>
          <w:b/>
          <w:kern w:val="2"/>
          <w:u w:val="single"/>
        </w:rPr>
      </w:pPr>
      <w:r w:rsidRPr="0014513A">
        <w:rPr>
          <w:b/>
          <w:kern w:val="2"/>
        </w:rPr>
        <w:t>EL PASO ELE</w:t>
      </w:r>
      <w:r w:rsidRPr="001044AA">
        <w:rPr>
          <w:b/>
          <w:kern w:val="2"/>
        </w:rPr>
        <w:t xml:space="preserve">CTRIC COMPANY’S FIRST REQUEST FOR INFORMATION </w:t>
      </w:r>
      <w:r w:rsidR="001044AA">
        <w:rPr>
          <w:b/>
          <w:kern w:val="2"/>
        </w:rPr>
        <w:t>TO</w:t>
      </w:r>
      <w:r w:rsidR="001044AA" w:rsidRPr="001044AA">
        <w:rPr>
          <w:b/>
          <w:kern w:val="2"/>
        </w:rPr>
        <w:br/>
      </w:r>
      <w:r w:rsidR="001044AA">
        <w:rPr>
          <w:b/>
          <w:kern w:val="2"/>
          <w:u w:val="single"/>
        </w:rPr>
        <w:t xml:space="preserve">THE </w:t>
      </w:r>
      <w:r w:rsidR="008B2425">
        <w:rPr>
          <w:b/>
          <w:kern w:val="2"/>
          <w:u w:val="single"/>
        </w:rPr>
        <w:t xml:space="preserve">UNIVERSITY OF TEXAS AT EL PASO </w:t>
      </w:r>
    </w:p>
    <w:p w:rsidR="00DF471B" w:rsidRDefault="0096233A" w:rsidP="00DF471B">
      <w:pPr>
        <w:autoSpaceDE w:val="0"/>
        <w:autoSpaceDN w:val="0"/>
        <w:adjustRightInd w:val="0"/>
        <w:ind w:left="1080" w:hanging="360"/>
        <w:contextualSpacing/>
      </w:pPr>
    </w:p>
    <w:p w:rsidR="001044AA" w:rsidRPr="001044AA" w:rsidRDefault="008B2425" w:rsidP="00385076">
      <w:pPr>
        <w:pStyle w:val="RFI"/>
      </w:pPr>
      <w:r>
        <w:t>Refer to pages 25 through 29 of the direct testimony of UTEP witness Kit Pevoto.  Please explain and support the basis for the UTEP rate moderation proposal to involve two steps; the rate class increase cap of 30%; and reducing the rate decreases at unity cost of several classes by 50%.</w:t>
      </w:r>
    </w:p>
    <w:sectPr w:rsidR="001044AA" w:rsidRPr="001044AA"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33A" w:rsidRDefault="0096233A">
      <w:r>
        <w:separator/>
      </w:r>
    </w:p>
  </w:endnote>
  <w:endnote w:type="continuationSeparator" w:id="0">
    <w:p w:rsidR="0096233A" w:rsidRDefault="0096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3A0DB6">
          <w:rPr>
            <w:noProof/>
          </w:rPr>
          <w:t>7</w:t>
        </w:r>
        <w:r>
          <w:rPr>
            <w:noProof/>
          </w:rPr>
          <w:fldChar w:fldCharType="end"/>
        </w:r>
      </w:p>
    </w:sdtContent>
  </w:sdt>
  <w:p w:rsidR="00DF471B" w:rsidRPr="00282258" w:rsidRDefault="0096233A"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33A" w:rsidRDefault="0096233A">
      <w:r>
        <w:separator/>
      </w:r>
    </w:p>
  </w:footnote>
  <w:footnote w:type="continuationSeparator" w:id="0">
    <w:p w:rsidR="0096233A" w:rsidRDefault="0096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96233A"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64B85F6C"/>
    <w:lvl w:ilvl="0">
      <w:start w:val="1"/>
      <w:numFmt w:val="decimal"/>
      <w:pStyle w:val="RFI"/>
      <w:lvlText w:val="EPE 1-%1"/>
      <w:lvlJc w:val="left"/>
      <w:pPr>
        <w:ind w:left="720" w:hanging="72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US" w:vendorID="64" w:dllVersion="131078" w:nlCheck="1" w:checkStyle="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1044AA"/>
    <w:rsid w:val="002239F7"/>
    <w:rsid w:val="003A0DB6"/>
    <w:rsid w:val="005A6720"/>
    <w:rsid w:val="005F730E"/>
    <w:rsid w:val="00603D51"/>
    <w:rsid w:val="00630C20"/>
    <w:rsid w:val="00694292"/>
    <w:rsid w:val="008B2425"/>
    <w:rsid w:val="0096233A"/>
    <w:rsid w:val="00A02130"/>
    <w:rsid w:val="00B37137"/>
    <w:rsid w:val="00BF7F89"/>
    <w:rsid w:val="00CB2C63"/>
    <w:rsid w:val="00D1435E"/>
    <w:rsid w:val="00DB704B"/>
    <w:rsid w:val="00EF130C"/>
    <w:rsid w:val="00F40BE5"/>
    <w:rsid w:val="00FB07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AF26A1"/>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57528">
      <w:bodyDiv w:val="1"/>
      <w:marLeft w:val="0"/>
      <w:marRight w:val="0"/>
      <w:marTop w:val="0"/>
      <w:marBottom w:val="0"/>
      <w:divBdr>
        <w:top w:val="none" w:sz="0" w:space="0" w:color="auto"/>
        <w:left w:val="none" w:sz="0" w:space="0" w:color="auto"/>
        <w:bottom w:val="none" w:sz="0" w:space="0" w:color="auto"/>
        <w:right w:val="none" w:sz="0" w:space="0" w:color="auto"/>
      </w:divBdr>
    </w:div>
    <w:div w:id="596980234">
      <w:bodyDiv w:val="1"/>
      <w:marLeft w:val="0"/>
      <w:marRight w:val="0"/>
      <w:marTop w:val="0"/>
      <w:marBottom w:val="0"/>
      <w:divBdr>
        <w:top w:val="none" w:sz="0" w:space="0" w:color="auto"/>
        <w:left w:val="none" w:sz="0" w:space="0" w:color="auto"/>
        <w:bottom w:val="none" w:sz="0" w:space="0" w:color="auto"/>
        <w:right w:val="none" w:sz="0" w:space="0" w:color="auto"/>
      </w:divBdr>
    </w:div>
    <w:div w:id="17232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2021-11-10T21:28:00Z</dcterms:created>
  <dcterms:modified xsi:type="dcterms:W3CDTF">2021-11-10T21:28:00Z</dcterms:modified>
</cp:coreProperties>
</file>